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FD7" w:rsidRPr="006B763B" w:rsidRDefault="00341FD7" w:rsidP="00341FD7">
      <w:pPr>
        <w:spacing w:after="0" w:line="240" w:lineRule="auto"/>
        <w:ind w:right="283"/>
        <w:rPr>
          <w:sz w:val="20"/>
          <w:szCs w:val="20"/>
          <w:lang w:val="uk-UA"/>
        </w:rPr>
      </w:pPr>
    </w:p>
    <w:p w:rsidR="00341FD7" w:rsidRDefault="00341FD7" w:rsidP="00341FD7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ПРИСТРІЙ ДЛЯ АСПІРАЦІЇ ЕНДОМЕТРІЮ</w:t>
      </w:r>
      <w:r w:rsidR="00437392">
        <w:rPr>
          <w:b/>
          <w:sz w:val="20"/>
          <w:szCs w:val="20"/>
          <w:lang w:val="uk-UA"/>
        </w:rPr>
        <w:t xml:space="preserve"> </w:t>
      </w:r>
    </w:p>
    <w:p w:rsidR="00437392" w:rsidRPr="006B763B" w:rsidRDefault="00437392" w:rsidP="00341FD7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( </w:t>
      </w:r>
      <w:proofErr w:type="spellStart"/>
      <w:r>
        <w:rPr>
          <w:b/>
          <w:sz w:val="20"/>
          <w:szCs w:val="20"/>
          <w:lang w:val="uk-UA"/>
        </w:rPr>
        <w:t>Пайпель</w:t>
      </w:r>
      <w:proofErr w:type="spellEnd"/>
      <w:r>
        <w:rPr>
          <w:b/>
          <w:sz w:val="20"/>
          <w:szCs w:val="20"/>
          <w:lang w:val="uk-UA"/>
        </w:rPr>
        <w:t>)</w:t>
      </w:r>
    </w:p>
    <w:p w:rsidR="00341FD7" w:rsidRPr="006B763B" w:rsidRDefault="00341FD7" w:rsidP="00341FD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Пристрій </w:t>
      </w:r>
      <w:r w:rsidRPr="00341FD7">
        <w:rPr>
          <w:b/>
          <w:sz w:val="20"/>
          <w:szCs w:val="20"/>
          <w:lang w:val="uk-UA"/>
        </w:rPr>
        <w:t xml:space="preserve">використовується </w:t>
      </w:r>
      <w:r>
        <w:rPr>
          <w:b/>
          <w:sz w:val="20"/>
          <w:szCs w:val="20"/>
          <w:lang w:val="uk-UA"/>
        </w:rPr>
        <w:t xml:space="preserve">в гінекології </w:t>
      </w:r>
      <w:r w:rsidRPr="00341FD7">
        <w:rPr>
          <w:b/>
          <w:sz w:val="20"/>
          <w:szCs w:val="20"/>
          <w:lang w:val="uk-UA"/>
        </w:rPr>
        <w:t>для в</w:t>
      </w:r>
      <w:r w:rsidR="00C565C4">
        <w:rPr>
          <w:b/>
          <w:sz w:val="20"/>
          <w:szCs w:val="20"/>
          <w:lang w:val="uk-UA"/>
        </w:rPr>
        <w:t xml:space="preserve">акуумної аспірації </w:t>
      </w:r>
      <w:proofErr w:type="spellStart"/>
      <w:r w:rsidR="00C565C4">
        <w:rPr>
          <w:b/>
          <w:sz w:val="20"/>
          <w:szCs w:val="20"/>
          <w:lang w:val="uk-UA"/>
        </w:rPr>
        <w:t>ендометрію</w:t>
      </w:r>
      <w:proofErr w:type="spellEnd"/>
      <w:r w:rsidR="00C565C4">
        <w:rPr>
          <w:b/>
          <w:sz w:val="20"/>
          <w:szCs w:val="20"/>
          <w:lang w:val="uk-UA"/>
        </w:rPr>
        <w:t xml:space="preserve"> з метою</w:t>
      </w:r>
      <w:r w:rsidR="00BF1215">
        <w:rPr>
          <w:b/>
          <w:sz w:val="20"/>
          <w:szCs w:val="20"/>
          <w:lang w:val="uk-UA"/>
        </w:rPr>
        <w:t xml:space="preserve"> </w:t>
      </w:r>
      <w:r w:rsidR="00C565C4">
        <w:rPr>
          <w:b/>
          <w:sz w:val="20"/>
          <w:szCs w:val="20"/>
          <w:lang w:val="uk-UA"/>
        </w:rPr>
        <w:t xml:space="preserve">діагностики патології </w:t>
      </w:r>
      <w:proofErr w:type="spellStart"/>
      <w:r w:rsidR="00C565C4">
        <w:rPr>
          <w:b/>
          <w:sz w:val="20"/>
          <w:szCs w:val="20"/>
          <w:lang w:val="uk-UA"/>
        </w:rPr>
        <w:t>ендометрію</w:t>
      </w:r>
      <w:proofErr w:type="spellEnd"/>
      <w:r w:rsidRPr="00341FD7">
        <w:rPr>
          <w:b/>
          <w:sz w:val="20"/>
          <w:szCs w:val="20"/>
          <w:lang w:val="uk-UA"/>
        </w:rPr>
        <w:t xml:space="preserve"> у хворих з аномальними матковими</w:t>
      </w:r>
      <w:r w:rsidR="00BF1215">
        <w:rPr>
          <w:b/>
          <w:sz w:val="20"/>
          <w:szCs w:val="20"/>
          <w:lang w:val="uk-UA"/>
        </w:rPr>
        <w:t xml:space="preserve"> </w:t>
      </w:r>
      <w:r w:rsidRPr="00341FD7">
        <w:rPr>
          <w:b/>
          <w:sz w:val="20"/>
          <w:szCs w:val="20"/>
          <w:lang w:val="uk-UA"/>
        </w:rPr>
        <w:t>кровотечами. Маніпуляція виконується без попереднього розширення шийки</w:t>
      </w:r>
      <w:r w:rsidR="00C565C4">
        <w:rPr>
          <w:b/>
          <w:sz w:val="20"/>
          <w:szCs w:val="20"/>
          <w:lang w:val="uk-UA"/>
        </w:rPr>
        <w:t xml:space="preserve">. </w:t>
      </w:r>
    </w:p>
    <w:p w:rsidR="00341FD7" w:rsidRPr="006B763B" w:rsidRDefault="00341FD7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виготовлено з </w:t>
      </w:r>
      <w:r w:rsidR="00C565C4">
        <w:rPr>
          <w:sz w:val="20"/>
          <w:szCs w:val="20"/>
          <w:lang w:val="uk-UA"/>
        </w:rPr>
        <w:t>жорсткого</w:t>
      </w:r>
      <w:r w:rsidRPr="006B763B">
        <w:rPr>
          <w:sz w:val="20"/>
          <w:szCs w:val="20"/>
          <w:lang w:val="uk-UA"/>
        </w:rPr>
        <w:t xml:space="preserve"> нетоксичного полі</w:t>
      </w:r>
      <w:r w:rsidR="00C565C4">
        <w:rPr>
          <w:sz w:val="20"/>
          <w:szCs w:val="20"/>
          <w:lang w:val="uk-UA"/>
        </w:rPr>
        <w:t>меру</w:t>
      </w:r>
      <w:r w:rsidR="001440EF">
        <w:rPr>
          <w:sz w:val="20"/>
          <w:szCs w:val="20"/>
          <w:lang w:val="uk-UA"/>
        </w:rPr>
        <w:t>;</w:t>
      </w:r>
    </w:p>
    <w:p w:rsidR="00341FD7" w:rsidRDefault="00341FD7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BF1215">
        <w:rPr>
          <w:sz w:val="20"/>
          <w:szCs w:val="20"/>
          <w:lang w:val="uk-UA"/>
        </w:rPr>
        <w:t>24</w:t>
      </w:r>
      <w:r w:rsidR="00C565C4">
        <w:rPr>
          <w:sz w:val="20"/>
          <w:szCs w:val="20"/>
          <w:lang w:val="uk-UA"/>
        </w:rPr>
        <w:t>0</w:t>
      </w:r>
      <w:r>
        <w:rPr>
          <w:sz w:val="20"/>
          <w:szCs w:val="20"/>
          <w:lang w:val="uk-UA"/>
        </w:rPr>
        <w:t xml:space="preserve"> мм</w:t>
      </w:r>
      <w:r w:rsidR="001440EF">
        <w:rPr>
          <w:sz w:val="20"/>
          <w:szCs w:val="20"/>
          <w:lang w:val="uk-UA"/>
        </w:rPr>
        <w:t>;</w:t>
      </w:r>
    </w:p>
    <w:p w:rsidR="00FE78CD" w:rsidRPr="006B763B" w:rsidRDefault="00FE78CD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діаметр трубки 3 мм (</w:t>
      </w:r>
      <w:r>
        <w:rPr>
          <w:sz w:val="20"/>
          <w:szCs w:val="20"/>
          <w:lang w:val="en-US"/>
        </w:rPr>
        <w:t>F9)</w:t>
      </w:r>
      <w:r w:rsidR="001440EF">
        <w:rPr>
          <w:sz w:val="20"/>
          <w:szCs w:val="20"/>
          <w:lang w:val="uk-UA"/>
        </w:rPr>
        <w:t>;</w:t>
      </w:r>
    </w:p>
    <w:p w:rsidR="00341FD7" w:rsidRPr="006B763B" w:rsidRDefault="00C565C4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</w:t>
      </w:r>
      <w:r w:rsidR="00341FD7">
        <w:rPr>
          <w:sz w:val="20"/>
          <w:szCs w:val="20"/>
          <w:lang w:val="uk-UA"/>
        </w:rPr>
        <w:t>критий</w:t>
      </w:r>
      <w:r w:rsidR="00341FD7" w:rsidRPr="006B763B">
        <w:rPr>
          <w:sz w:val="20"/>
          <w:szCs w:val="20"/>
          <w:lang w:val="uk-UA"/>
        </w:rPr>
        <w:t xml:space="preserve"> дистальний кінець </w:t>
      </w:r>
      <w:r>
        <w:rPr>
          <w:sz w:val="20"/>
          <w:szCs w:val="20"/>
          <w:lang w:val="uk-UA"/>
        </w:rPr>
        <w:t>сферичної форми</w:t>
      </w:r>
      <w:r w:rsidR="001440EF">
        <w:rPr>
          <w:sz w:val="20"/>
          <w:szCs w:val="20"/>
          <w:lang w:val="uk-UA"/>
        </w:rPr>
        <w:t>;</w:t>
      </w:r>
    </w:p>
    <w:p w:rsidR="00341FD7" w:rsidRDefault="00BF1215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боковий отвір</w:t>
      </w:r>
      <w:r w:rsidR="00C565C4">
        <w:rPr>
          <w:sz w:val="20"/>
          <w:szCs w:val="20"/>
          <w:lang w:val="uk-UA"/>
        </w:rPr>
        <w:t xml:space="preserve"> на дистальному кінці</w:t>
      </w:r>
      <w:r w:rsidR="001440EF">
        <w:rPr>
          <w:sz w:val="20"/>
          <w:szCs w:val="20"/>
          <w:lang w:val="uk-UA"/>
        </w:rPr>
        <w:t>;</w:t>
      </w:r>
    </w:p>
    <w:p w:rsidR="00341FD7" w:rsidRDefault="00C565C4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полімерний поршень всередині трубки</w:t>
      </w:r>
      <w:r w:rsidR="001440EF">
        <w:rPr>
          <w:sz w:val="20"/>
          <w:szCs w:val="20"/>
          <w:lang w:val="uk-UA"/>
        </w:rPr>
        <w:t>;</w:t>
      </w:r>
    </w:p>
    <w:p w:rsidR="00C565C4" w:rsidRPr="006B763B" w:rsidRDefault="00C565C4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ведення</w:t>
      </w:r>
      <w:r w:rsidR="001440EF">
        <w:rPr>
          <w:sz w:val="20"/>
          <w:szCs w:val="20"/>
          <w:lang w:val="uk-UA"/>
        </w:rPr>
        <w:t>;</w:t>
      </w:r>
    </w:p>
    <w:p w:rsidR="00341FD7" w:rsidRPr="006B763B" w:rsidRDefault="00341FD7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B763B">
        <w:rPr>
          <w:sz w:val="20"/>
          <w:szCs w:val="20"/>
          <w:lang w:val="uk-UA"/>
        </w:rPr>
        <w:t xml:space="preserve"> оксидом етилену</w:t>
      </w:r>
      <w:r w:rsidR="001440EF">
        <w:rPr>
          <w:sz w:val="20"/>
          <w:szCs w:val="20"/>
          <w:lang w:val="uk-UA"/>
        </w:rPr>
        <w:t>.</w:t>
      </w:r>
    </w:p>
    <w:p w:rsidR="00341FD7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41FD7" w:rsidRPr="00A73C00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1440EF">
        <w:rPr>
          <w:sz w:val="20"/>
          <w:szCs w:val="20"/>
          <w:lang w:val="uk-UA"/>
        </w:rPr>
        <w:t>:</w:t>
      </w:r>
    </w:p>
    <w:p w:rsidR="00341FD7" w:rsidRPr="006B763B" w:rsidRDefault="00341FD7" w:rsidP="00341FD7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1440EF">
        <w:rPr>
          <w:sz w:val="20"/>
          <w:szCs w:val="20"/>
          <w:lang w:val="uk-UA"/>
        </w:rPr>
        <w:t>;</w:t>
      </w:r>
    </w:p>
    <w:p w:rsidR="00341FD7" w:rsidRDefault="00341FD7" w:rsidP="00341FD7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1440EF">
        <w:rPr>
          <w:sz w:val="20"/>
          <w:szCs w:val="20"/>
          <w:lang w:val="uk-UA"/>
        </w:rPr>
        <w:t>;</w:t>
      </w:r>
    </w:p>
    <w:p w:rsidR="00341FD7" w:rsidRPr="006B763B" w:rsidRDefault="00341FD7" w:rsidP="00341FD7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1440EF">
        <w:rPr>
          <w:sz w:val="20"/>
          <w:szCs w:val="20"/>
          <w:lang w:val="uk-UA"/>
        </w:rPr>
        <w:t>.</w:t>
      </w:r>
    </w:p>
    <w:p w:rsidR="00341FD7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41FD7" w:rsidRPr="006B763B" w:rsidRDefault="001440EF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341FD7" w:rsidRPr="006B763B">
        <w:rPr>
          <w:sz w:val="20"/>
          <w:szCs w:val="20"/>
          <w:lang w:val="uk-UA"/>
        </w:rPr>
        <w:t xml:space="preserve"> </w:t>
      </w:r>
      <w:r w:rsidR="00341FD7">
        <w:rPr>
          <w:sz w:val="20"/>
          <w:szCs w:val="20"/>
          <w:lang w:val="uk-UA"/>
        </w:rPr>
        <w:t>5 років</w:t>
      </w:r>
      <w:r w:rsidR="00341FD7"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341FD7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41FD7" w:rsidRPr="005F06E3" w:rsidRDefault="001440EF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341FD7" w:rsidRPr="006B763B">
        <w:rPr>
          <w:sz w:val="20"/>
          <w:szCs w:val="20"/>
          <w:lang w:val="uk-UA"/>
        </w:rPr>
        <w:t xml:space="preserve"> Зберігати за температури від  </w:t>
      </w:r>
      <w:r w:rsidR="00341FD7" w:rsidRPr="005F06E3">
        <w:rPr>
          <w:rFonts w:asciiTheme="majorHAnsi" w:hAnsiTheme="majorHAnsi"/>
          <w:sz w:val="20"/>
          <w:szCs w:val="20"/>
        </w:rPr>
        <w:t>5 до 35</w:t>
      </w:r>
      <w:r w:rsidR="00341FD7" w:rsidRPr="005F06E3">
        <w:rPr>
          <w:rFonts w:asciiTheme="majorHAnsi" w:hAnsiTheme="majorHAnsi"/>
          <w:sz w:val="20"/>
          <w:szCs w:val="20"/>
          <w:vertAlign w:val="superscript"/>
        </w:rPr>
        <w:t>о</w:t>
      </w:r>
      <w:r w:rsidR="00341FD7" w:rsidRPr="005F06E3">
        <w:rPr>
          <w:rFonts w:asciiTheme="majorHAnsi" w:hAnsiTheme="majorHAnsi"/>
          <w:sz w:val="20"/>
          <w:szCs w:val="20"/>
        </w:rPr>
        <w:t>С</w:t>
      </w:r>
      <w:r w:rsidR="00341FD7" w:rsidRPr="005F06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341FD7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41FD7" w:rsidRPr="006B763B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1440EF">
        <w:rPr>
          <w:sz w:val="20"/>
          <w:szCs w:val="20"/>
          <w:lang w:val="uk-UA"/>
        </w:rPr>
        <w:t>:</w:t>
      </w:r>
    </w:p>
    <w:p w:rsidR="00341FD7" w:rsidRPr="006B763B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1440EF">
        <w:rPr>
          <w:sz w:val="20"/>
          <w:szCs w:val="20"/>
          <w:lang w:val="uk-UA"/>
        </w:rPr>
        <w:t>;</w:t>
      </w:r>
    </w:p>
    <w:p w:rsidR="00341FD7" w:rsidRPr="006B763B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1440EF">
        <w:rPr>
          <w:sz w:val="20"/>
          <w:szCs w:val="20"/>
          <w:lang w:val="uk-UA"/>
        </w:rPr>
        <w:t>;</w:t>
      </w:r>
    </w:p>
    <w:p w:rsidR="00341FD7" w:rsidRPr="006B763B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1440EF">
        <w:rPr>
          <w:sz w:val="20"/>
          <w:szCs w:val="20"/>
          <w:lang w:val="uk-UA"/>
        </w:rPr>
        <w:t>;</w:t>
      </w:r>
    </w:p>
    <w:p w:rsidR="00341FD7" w:rsidRPr="006B763B" w:rsidRDefault="00C565C4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 статеві органи розчином антисептика</w:t>
      </w:r>
      <w:r w:rsidR="001440EF">
        <w:rPr>
          <w:sz w:val="20"/>
          <w:szCs w:val="20"/>
          <w:lang w:val="uk-UA"/>
        </w:rPr>
        <w:t>;</w:t>
      </w:r>
    </w:p>
    <w:p w:rsidR="00341FD7" w:rsidRPr="006B763B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 w:rsidR="00C565C4">
        <w:rPr>
          <w:sz w:val="20"/>
          <w:szCs w:val="20"/>
          <w:lang w:val="uk-UA"/>
        </w:rPr>
        <w:t>пристрій у порожнину матки, використовуючи мітки для визначення глибини ведення</w:t>
      </w:r>
      <w:r w:rsidR="001440EF">
        <w:rPr>
          <w:sz w:val="20"/>
          <w:szCs w:val="20"/>
          <w:lang w:val="uk-UA"/>
        </w:rPr>
        <w:t>;</w:t>
      </w:r>
    </w:p>
    <w:p w:rsidR="00341FD7" w:rsidRPr="006B763B" w:rsidRDefault="00C565C4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потягнувши поршень на себе, провести аспірацію </w:t>
      </w:r>
      <w:proofErr w:type="spellStart"/>
      <w:r>
        <w:rPr>
          <w:sz w:val="20"/>
          <w:szCs w:val="20"/>
          <w:lang w:val="uk-UA"/>
        </w:rPr>
        <w:t>ендометрію</w:t>
      </w:r>
      <w:proofErr w:type="spellEnd"/>
      <w:r>
        <w:rPr>
          <w:sz w:val="20"/>
          <w:szCs w:val="20"/>
          <w:lang w:val="uk-UA"/>
        </w:rPr>
        <w:t xml:space="preserve"> для аналізу</w:t>
      </w:r>
      <w:r w:rsidR="001440EF">
        <w:rPr>
          <w:sz w:val="20"/>
          <w:szCs w:val="20"/>
          <w:lang w:val="uk-UA"/>
        </w:rPr>
        <w:t>;</w:t>
      </w:r>
    </w:p>
    <w:p w:rsidR="00341FD7" w:rsidRDefault="00C565C4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обережно вийняти пристрій</w:t>
      </w:r>
      <w:r w:rsidR="001440EF">
        <w:rPr>
          <w:sz w:val="20"/>
          <w:szCs w:val="20"/>
          <w:lang w:val="uk-UA"/>
        </w:rPr>
        <w:t>;</w:t>
      </w:r>
    </w:p>
    <w:p w:rsidR="00C565C4" w:rsidRPr="006B763B" w:rsidRDefault="007852B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натиснувши на поршень, випустити </w:t>
      </w:r>
      <w:proofErr w:type="spellStart"/>
      <w:r>
        <w:rPr>
          <w:sz w:val="20"/>
          <w:szCs w:val="20"/>
          <w:lang w:val="uk-UA"/>
        </w:rPr>
        <w:t>аспірований</w:t>
      </w:r>
      <w:proofErr w:type="spellEnd"/>
      <w:r w:rsidR="00BF1215">
        <w:rPr>
          <w:sz w:val="20"/>
          <w:szCs w:val="20"/>
          <w:lang w:val="uk-UA"/>
        </w:rPr>
        <w:t xml:space="preserve">  </w:t>
      </w:r>
      <w:proofErr w:type="spellStart"/>
      <w:r>
        <w:rPr>
          <w:sz w:val="20"/>
          <w:szCs w:val="20"/>
          <w:lang w:val="uk-UA"/>
        </w:rPr>
        <w:t>біоматеріал</w:t>
      </w:r>
      <w:proofErr w:type="spellEnd"/>
      <w:r>
        <w:rPr>
          <w:sz w:val="20"/>
          <w:szCs w:val="20"/>
          <w:lang w:val="uk-UA"/>
        </w:rPr>
        <w:t xml:space="preserve"> у наперед підготовлений лабораторний посуд</w:t>
      </w:r>
      <w:r w:rsidR="001440EF">
        <w:rPr>
          <w:sz w:val="20"/>
          <w:szCs w:val="20"/>
          <w:lang w:val="uk-UA"/>
        </w:rPr>
        <w:t>;</w:t>
      </w:r>
    </w:p>
    <w:p w:rsidR="00341FD7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1440EF">
        <w:rPr>
          <w:sz w:val="20"/>
          <w:szCs w:val="20"/>
          <w:lang w:val="uk-UA"/>
        </w:rPr>
        <w:t>.</w:t>
      </w:r>
    </w:p>
    <w:p w:rsidR="00341FD7" w:rsidRPr="00437392" w:rsidRDefault="00341FD7" w:rsidP="00341FD7">
      <w:pPr>
        <w:spacing w:after="0" w:line="240" w:lineRule="auto"/>
        <w:ind w:right="283"/>
        <w:rPr>
          <w:sz w:val="20"/>
          <w:szCs w:val="20"/>
        </w:rPr>
      </w:pPr>
    </w:p>
    <w:p w:rsidR="00341FD7" w:rsidRDefault="00056967" w:rsidP="00341FD7">
      <w:pPr>
        <w:spacing w:after="0" w:line="240" w:lineRule="auto"/>
        <w:ind w:right="283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2623751" cy="183554"/>
            <wp:effectExtent l="19050" t="0" r="5149" b="0"/>
            <wp:docPr id="1" name="Рисунок 0" descr="Пайпель ески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айпель ескиз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2213" cy="183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196" w:rsidRPr="00D06196" w:rsidRDefault="00D06196" w:rsidP="00341FD7">
      <w:pPr>
        <w:spacing w:after="0" w:line="240" w:lineRule="auto"/>
        <w:ind w:right="283"/>
        <w:rPr>
          <w:sz w:val="20"/>
          <w:szCs w:val="20"/>
          <w:lang w:val="uk-UA"/>
        </w:rPr>
      </w:pPr>
    </w:p>
    <w:p w:rsidR="00341FD7" w:rsidRPr="006B763B" w:rsidRDefault="00C329F9" w:rsidP="00341FD7">
      <w:pPr>
        <w:spacing w:after="0" w:line="240" w:lineRule="auto"/>
        <w:ind w:right="28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65405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C329F9" w:rsidP="00341FD7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341FD7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341FD7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341FD7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1440EF"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bookmarkStart w:id="0" w:name="_GoBack"/>
      <w:bookmarkEnd w:id="0"/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341FD7" w:rsidRDefault="00341FD7" w:rsidP="00341FD7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341FD7" w:rsidRDefault="00341FD7" w:rsidP="00341FD7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65405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C329F9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341FD7">
        <w:rPr>
          <w:sz w:val="20"/>
          <w:szCs w:val="20"/>
          <w:lang w:val="uk-UA"/>
        </w:rPr>
        <w:t xml:space="preserve"> Партія</w:t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341FD7" w:rsidRDefault="00341FD7" w:rsidP="00341FD7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1440EF">
        <w:rPr>
          <w:rFonts w:cstheme="minorHAnsi"/>
          <w:sz w:val="20"/>
          <w:szCs w:val="20"/>
          <w:lang w:val="uk-UA"/>
        </w:rPr>
        <w:t>.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341FD7" w:rsidRDefault="00341FD7" w:rsidP="00341FD7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341FD7" w:rsidRDefault="00341FD7" w:rsidP="00341FD7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341FD7" w:rsidRPr="000F4B88" w:rsidRDefault="00341FD7" w:rsidP="00341FD7">
      <w:pPr>
        <w:pStyle w:val="a5"/>
        <w:tabs>
          <w:tab w:val="left" w:pos="708"/>
        </w:tabs>
        <w:jc w:val="both"/>
        <w:rPr>
          <w:rFonts w:ascii="Times New Roman" w:hAnsi="Times New Roman"/>
          <w:sz w:val="16"/>
          <w:szCs w:val="16"/>
          <w:lang w:val="uk-UA"/>
        </w:rPr>
      </w:pPr>
    </w:p>
    <w:p w:rsidR="006E5199" w:rsidRDefault="006E5199"/>
    <w:sectPr w:rsidR="006E5199" w:rsidSect="00437392">
      <w:headerReference w:type="default" r:id="rId18"/>
      <w:pgSz w:w="11906" w:h="16838"/>
      <w:pgMar w:top="611" w:right="566" w:bottom="6237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FCB" w:rsidRDefault="00AD7FCB" w:rsidP="006E4F34">
      <w:pPr>
        <w:spacing w:after="0" w:line="240" w:lineRule="auto"/>
      </w:pPr>
      <w:r>
        <w:separator/>
      </w:r>
    </w:p>
  </w:endnote>
  <w:endnote w:type="continuationSeparator" w:id="0">
    <w:p w:rsidR="00AD7FCB" w:rsidRDefault="00AD7FCB" w:rsidP="006E4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FCB" w:rsidRDefault="00AD7FCB" w:rsidP="006E4F34">
      <w:pPr>
        <w:spacing w:after="0" w:line="240" w:lineRule="auto"/>
      </w:pPr>
      <w:r>
        <w:separator/>
      </w:r>
    </w:p>
  </w:footnote>
  <w:footnote w:type="continuationSeparator" w:id="0">
    <w:p w:rsidR="00AD7FCB" w:rsidRDefault="00AD7FCB" w:rsidP="006E4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E9" w:rsidRPr="00E57020" w:rsidRDefault="00FE78CD" w:rsidP="008725E9">
    <w:pPr>
      <w:pStyle w:val="a5"/>
      <w:tabs>
        <w:tab w:val="clear" w:pos="4677"/>
        <w:tab w:val="left" w:pos="0"/>
      </w:tabs>
      <w:jc w:val="center"/>
      <w:rPr>
        <w:lang w:val="uk-UA"/>
      </w:rPr>
    </w:pPr>
    <w:r w:rsidRPr="00341FD7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341FD7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52875" cy="347980"/>
          <wp:effectExtent l="0" t="0" r="0" b="0"/>
          <wp:docPr id="19" name="Рисунок 19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AD7FCB" w:rsidP="00737C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FD7"/>
    <w:rsid w:val="00056967"/>
    <w:rsid w:val="001440EF"/>
    <w:rsid w:val="00341FD7"/>
    <w:rsid w:val="00437392"/>
    <w:rsid w:val="00646F55"/>
    <w:rsid w:val="00697B2A"/>
    <w:rsid w:val="006E4F34"/>
    <w:rsid w:val="006E5199"/>
    <w:rsid w:val="006E66D9"/>
    <w:rsid w:val="007852B7"/>
    <w:rsid w:val="007F76DF"/>
    <w:rsid w:val="0088449F"/>
    <w:rsid w:val="008F5456"/>
    <w:rsid w:val="00A13026"/>
    <w:rsid w:val="00AD7FCB"/>
    <w:rsid w:val="00BF1215"/>
    <w:rsid w:val="00C329F9"/>
    <w:rsid w:val="00C565C4"/>
    <w:rsid w:val="00D06196"/>
    <w:rsid w:val="00DA6C16"/>
    <w:rsid w:val="00F718DF"/>
    <w:rsid w:val="00F93CC1"/>
    <w:rsid w:val="00FE7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FD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FD7"/>
    <w:pPr>
      <w:ind w:left="720"/>
      <w:contextualSpacing/>
    </w:pPr>
  </w:style>
  <w:style w:type="table" w:styleId="a4">
    <w:name w:val="Table Grid"/>
    <w:basedOn w:val="a1"/>
    <w:uiPriority w:val="59"/>
    <w:rsid w:val="00341F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341FD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341FD7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37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3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10</cp:revision>
  <dcterms:created xsi:type="dcterms:W3CDTF">2018-03-31T11:38:00Z</dcterms:created>
  <dcterms:modified xsi:type="dcterms:W3CDTF">2020-09-10T11:12:00Z</dcterms:modified>
</cp:coreProperties>
</file>